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9B14" w14:textId="5A91FA03" w:rsidR="00511D78" w:rsidRPr="00995666" w:rsidRDefault="00611DB8" w:rsidP="00995666">
      <w:pPr>
        <w:jc w:val="center"/>
        <w:rPr>
          <w:rFonts w:eastAsia="Times New Roman" w:cs="Times New Roman"/>
          <w:color w:val="000000"/>
        </w:rPr>
      </w:pPr>
      <w:r w:rsidRPr="00760B04">
        <w:rPr>
          <w:rFonts w:eastAsia="Times New Roman" w:cs="Times New Roman"/>
          <w:b/>
          <w:bCs/>
          <w:color w:val="000000"/>
        </w:rPr>
        <w:t>Statistics for Psychology - PSYCH-UH 1004Q</w:t>
      </w:r>
    </w:p>
    <w:p w14:paraId="030AA6FA" w14:textId="064DC526" w:rsidR="00611DB8" w:rsidRDefault="00611DB8" w:rsidP="00995666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Homework</w:t>
      </w:r>
      <w:r w:rsidRPr="00760B04">
        <w:rPr>
          <w:rFonts w:eastAsia="Times New Roman" w:cs="Times New Roman"/>
          <w:b/>
          <w:bCs/>
          <w:color w:val="000000"/>
        </w:rPr>
        <w:t xml:space="preserve"> #1</w:t>
      </w:r>
      <w:r>
        <w:rPr>
          <w:rFonts w:eastAsia="Times New Roman" w:cs="Times New Roman"/>
          <w:b/>
          <w:bCs/>
          <w:color w:val="000000"/>
        </w:rPr>
        <w:t xml:space="preserve"> – Answer Key</w:t>
      </w:r>
    </w:p>
    <w:p w14:paraId="06F9BAAA" w14:textId="3DE26FCB" w:rsidR="00995666" w:rsidRDefault="0015285B" w:rsidP="00611DB8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27</w:t>
      </w:r>
      <w:r w:rsidR="00995666">
        <w:rPr>
          <w:rFonts w:eastAsia="Times New Roman" w:cs="Times New Roman"/>
          <w:color w:val="000000"/>
        </w:rPr>
        <w:t xml:space="preserve"> points</w:t>
      </w:r>
    </w:p>
    <w:p w14:paraId="32E79690" w14:textId="7987E7A7" w:rsidR="00443801" w:rsidRDefault="00443801" w:rsidP="00611DB8">
      <w:pPr>
        <w:jc w:val="center"/>
        <w:rPr>
          <w:rFonts w:eastAsia="Times New Roman" w:cs="Times New Roman"/>
          <w:color w:val="000000"/>
        </w:rPr>
      </w:pPr>
    </w:p>
    <w:p w14:paraId="3CBF55B4" w14:textId="77777777" w:rsidR="006C1C2E" w:rsidRDefault="006C1C2E" w:rsidP="006C1C2E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(The homework assignments will never require you to use R unless the problem explicitly says “use this R code”. For other problems, can use R if you find it useful, they should be completed easily by hand.)</w:t>
      </w:r>
    </w:p>
    <w:p w14:paraId="0FCA37BC" w14:textId="77777777" w:rsidR="00443801" w:rsidRDefault="00443801" w:rsidP="00443801">
      <w:pPr>
        <w:jc w:val="center"/>
        <w:rPr>
          <w:rFonts w:eastAsia="Times New Roman" w:cs="Times New Roman"/>
          <w:color w:val="000000"/>
        </w:rPr>
      </w:pPr>
    </w:p>
    <w:p w14:paraId="50B1C609" w14:textId="77777777" w:rsidR="00611DB8" w:rsidRDefault="00611DB8" w:rsidP="00611DB8">
      <w:pPr>
        <w:rPr>
          <w:rFonts w:eastAsia="Times New Roman" w:cs="Times New Roman"/>
          <w:color w:val="000000"/>
        </w:rPr>
      </w:pPr>
    </w:p>
    <w:p w14:paraId="260FAA3C" w14:textId="080054C6" w:rsidR="00611DB8" w:rsidRDefault="006C1C2E" w:rsidP="006C1C2E">
      <w:pPr>
        <w:jc w:val="both"/>
      </w:pPr>
      <w:r>
        <w:t xml:space="preserve">1. </w:t>
      </w:r>
      <w:r w:rsidR="007442EC">
        <w:t>Imagine an experiment where p</w:t>
      </w:r>
      <w:r w:rsidR="00611DB8">
        <w:t>atients are randomly assigned to one of four types of psychotherapy. The progress of each</w:t>
      </w:r>
      <w:r w:rsidR="0000279C">
        <w:t xml:space="preserve"> </w:t>
      </w:r>
      <w:r w:rsidR="00611DB8">
        <w:t>subject is rated at the end of 6 months.</w:t>
      </w:r>
      <w:r w:rsidR="0000279C">
        <w:t xml:space="preserve"> </w:t>
      </w:r>
      <w:r w:rsidR="007442EC">
        <w:t>Now use this experiment to answer the following 4 questions (a-d).</w:t>
      </w:r>
    </w:p>
    <w:p w14:paraId="11578070" w14:textId="77777777" w:rsidR="00611DB8" w:rsidRDefault="00611DB8" w:rsidP="00611DB8">
      <w:pPr>
        <w:jc w:val="both"/>
      </w:pPr>
    </w:p>
    <w:p w14:paraId="420282DC" w14:textId="5B5BD645" w:rsidR="00611DB8" w:rsidRDefault="00820062" w:rsidP="006C1C2E">
      <w:pPr>
        <w:ind w:left="567"/>
        <w:jc w:val="both"/>
      </w:pPr>
      <w:r>
        <w:t xml:space="preserve">a. </w:t>
      </w:r>
      <w:r w:rsidR="00611DB8">
        <w:t>What is the independent variable?</w:t>
      </w:r>
      <w:r w:rsidR="00995666">
        <w:t xml:space="preserve"> (1 point)</w:t>
      </w:r>
    </w:p>
    <w:p w14:paraId="625A9794" w14:textId="4E9A9C7F" w:rsidR="00820062" w:rsidRDefault="00820062" w:rsidP="006C1C2E">
      <w:pPr>
        <w:ind w:left="567"/>
      </w:pPr>
    </w:p>
    <w:p w14:paraId="0ADDBA86" w14:textId="77777777" w:rsidR="00611DB8" w:rsidRDefault="00611DB8" w:rsidP="006C1C2E">
      <w:pPr>
        <w:ind w:left="567"/>
        <w:jc w:val="both"/>
      </w:pPr>
    </w:p>
    <w:p w14:paraId="7562FB33" w14:textId="55F0893E" w:rsidR="00611DB8" w:rsidRDefault="00611DB8" w:rsidP="006C1C2E">
      <w:pPr>
        <w:ind w:left="567"/>
        <w:jc w:val="both"/>
      </w:pPr>
      <w:r>
        <w:t>b. What is the dependent variable?</w:t>
      </w:r>
      <w:r w:rsidR="00995666">
        <w:t xml:space="preserve"> (1 point)</w:t>
      </w:r>
    </w:p>
    <w:p w14:paraId="046568D3" w14:textId="41730C57" w:rsidR="00820062" w:rsidRDefault="00820062" w:rsidP="006C1C2E">
      <w:pPr>
        <w:ind w:left="567"/>
        <w:jc w:val="both"/>
      </w:pPr>
    </w:p>
    <w:p w14:paraId="51C45CD8" w14:textId="77777777" w:rsidR="00611DB8" w:rsidRDefault="00611DB8" w:rsidP="006C1C2E">
      <w:pPr>
        <w:ind w:left="567"/>
        <w:jc w:val="both"/>
      </w:pPr>
    </w:p>
    <w:p w14:paraId="7D005F26" w14:textId="4BF4B179" w:rsidR="00611DB8" w:rsidRDefault="00611DB8" w:rsidP="006C1C2E">
      <w:pPr>
        <w:ind w:left="567"/>
        <w:jc w:val="both"/>
      </w:pPr>
      <w:r>
        <w:t>c. What kind of scale is formed by the levels of the independent variable?</w:t>
      </w:r>
      <w:r w:rsidR="00995666">
        <w:t xml:space="preserve"> (1 point)</w:t>
      </w:r>
    </w:p>
    <w:p w14:paraId="2EFDDBA4" w14:textId="5BDFEDBB" w:rsidR="00820062" w:rsidRDefault="00820062" w:rsidP="006C1C2E">
      <w:pPr>
        <w:ind w:left="567"/>
        <w:jc w:val="both"/>
      </w:pPr>
    </w:p>
    <w:p w14:paraId="5765B50D" w14:textId="73DF9593" w:rsidR="00611DB8" w:rsidRDefault="00611DB8" w:rsidP="006C1C2E">
      <w:pPr>
        <w:ind w:left="567"/>
        <w:jc w:val="both"/>
      </w:pPr>
    </w:p>
    <w:p w14:paraId="637A3125" w14:textId="0CBEE86C" w:rsidR="00611DB8" w:rsidRDefault="00611DB8" w:rsidP="006C1C2E">
      <w:pPr>
        <w:ind w:left="567"/>
        <w:jc w:val="both"/>
      </w:pPr>
      <w:r>
        <w:t>d. Describe one type of scale that might be used to measure the dependent variable</w:t>
      </w:r>
      <w:r w:rsidR="007442EC">
        <w:t xml:space="preserve"> and </w:t>
      </w:r>
      <w:r w:rsidR="006C1C2E">
        <w:tab/>
      </w:r>
      <w:r w:rsidR="006C1C2E">
        <w:tab/>
      </w:r>
      <w:r w:rsidR="007442EC">
        <w:t>include the name of the measurement type (nominal, ordinal, interval, ratio)</w:t>
      </w:r>
      <w:r>
        <w:t>.</w:t>
      </w:r>
      <w:r w:rsidR="00995666">
        <w:t xml:space="preserve"> (1 point)</w:t>
      </w:r>
    </w:p>
    <w:p w14:paraId="010A9165" w14:textId="0D788C3D" w:rsidR="00D37EEF" w:rsidRDefault="00D37EEF" w:rsidP="00820062">
      <w:pPr>
        <w:ind w:left="142"/>
        <w:jc w:val="both"/>
      </w:pPr>
    </w:p>
    <w:p w14:paraId="686B10FD" w14:textId="6E77B863" w:rsidR="00611DB8" w:rsidRDefault="00611DB8" w:rsidP="00611DB8">
      <w:pPr>
        <w:jc w:val="both"/>
      </w:pPr>
    </w:p>
    <w:p w14:paraId="01E99F30" w14:textId="58596DD3" w:rsidR="00611DB8" w:rsidRDefault="006C1C2E" w:rsidP="00611DB8">
      <w:pPr>
        <w:jc w:val="both"/>
      </w:pPr>
      <w:r>
        <w:t xml:space="preserve">2. </w:t>
      </w:r>
      <w:r w:rsidR="00611DB8">
        <w:t>Make up your own set of at least five numbers and demonstrate that Σ</w:t>
      </w:r>
      <w:r w:rsidR="00611DB8" w:rsidRPr="00611DB8">
        <w:rPr>
          <w:i/>
          <w:iCs/>
        </w:rPr>
        <w:t>X</w:t>
      </w:r>
      <w:r w:rsidR="00611DB8" w:rsidRPr="00611DB8">
        <w:rPr>
          <w:rFonts w:hint="eastAsia"/>
          <w:vertAlign w:val="subscript"/>
        </w:rPr>
        <w:t>i</w:t>
      </w:r>
      <w:r w:rsidR="00611DB8" w:rsidRPr="00611DB8">
        <w:rPr>
          <w:vertAlign w:val="superscript"/>
        </w:rPr>
        <w:t>2</w:t>
      </w:r>
      <w:r w:rsidR="00611DB8">
        <w:rPr>
          <w:vertAlign w:val="superscript"/>
        </w:rPr>
        <w:t xml:space="preserve"> </w:t>
      </w:r>
      <w:r w:rsidR="00611DB8">
        <w:rPr>
          <w:rFonts w:hint="eastAsia"/>
        </w:rPr>
        <w:t>≠</w:t>
      </w:r>
      <w:r w:rsidR="00611DB8">
        <w:t>(Σ</w:t>
      </w:r>
      <w:r w:rsidR="00611DB8" w:rsidRPr="00611DB8">
        <w:rPr>
          <w:i/>
          <w:iCs/>
        </w:rPr>
        <w:t>X</w:t>
      </w:r>
      <w:r w:rsidR="00611DB8" w:rsidRPr="00611DB8">
        <w:rPr>
          <w:vertAlign w:val="subscript"/>
        </w:rPr>
        <w:t>i</w:t>
      </w:r>
      <w:r w:rsidR="00611DB8">
        <w:t>)</w:t>
      </w:r>
      <w:r w:rsidR="00611DB8" w:rsidRPr="00611DB8">
        <w:rPr>
          <w:vertAlign w:val="superscript"/>
        </w:rPr>
        <w:t>2</w:t>
      </w:r>
      <w:r w:rsidR="00611DB8">
        <w:t>.</w:t>
      </w:r>
      <w:r w:rsidR="00995666">
        <w:t xml:space="preserve"> (4 points)</w:t>
      </w:r>
    </w:p>
    <w:p w14:paraId="3BBC024F" w14:textId="6BAF5D76" w:rsidR="00611DB8" w:rsidRDefault="00611DB8" w:rsidP="00611DB8">
      <w:pPr>
        <w:jc w:val="both"/>
      </w:pPr>
    </w:p>
    <w:p w14:paraId="2E73FC29" w14:textId="160B1D70" w:rsidR="00820062" w:rsidRDefault="00820062" w:rsidP="007F109C">
      <w:pPr>
        <w:outlineLvl w:val="0"/>
        <w:rPr>
          <w:rFonts w:ascii="WP Greek Century" w:hAnsi="WP Greek Century" w:cs="WP Greek Century" w:hint="eastAsia"/>
          <w:sz w:val="28"/>
          <w:szCs w:val="28"/>
        </w:rPr>
      </w:pPr>
    </w:p>
    <w:p w14:paraId="1D3AD6E9" w14:textId="454D1E15" w:rsidR="00D945C6" w:rsidRDefault="006C1C2E" w:rsidP="007F109C">
      <w:pPr>
        <w:jc w:val="both"/>
      </w:pPr>
      <w:r>
        <w:t xml:space="preserve">3. </w:t>
      </w:r>
      <w:r w:rsidR="007F109C">
        <w:t xml:space="preserve">An ethnographer surveyed 25 homes to determine the number of people per household. She found the following household sizes: 2, 1, 3, 5, 1, 4, 3, 2, 2, 6, 3, 4, 5, 1, 2, 4, 2, 7, 4, 6, 5, 5, 6, 6, 5. </w:t>
      </w:r>
    </w:p>
    <w:p w14:paraId="32BDB26C" w14:textId="77777777" w:rsidR="00D945C6" w:rsidRDefault="00D945C6" w:rsidP="007F109C">
      <w:pPr>
        <w:jc w:val="both"/>
      </w:pPr>
    </w:p>
    <w:p w14:paraId="4CA338A7" w14:textId="74A916A6" w:rsidR="007F109C" w:rsidRDefault="006C1C2E" w:rsidP="006C1C2E">
      <w:pPr>
        <w:pStyle w:val="ListParagraph"/>
        <w:jc w:val="both"/>
      </w:pPr>
      <w:r>
        <w:t xml:space="preserve">a. </w:t>
      </w:r>
      <w:r w:rsidR="0048240A">
        <w:t>Complete the</w:t>
      </w:r>
      <w:r w:rsidR="007F109C">
        <w:t xml:space="preserve"> frequency table </w:t>
      </w:r>
      <w:r w:rsidR="0048240A">
        <w:t>below by adding the values in</w:t>
      </w:r>
      <w:r w:rsidR="007F109C">
        <w:t xml:space="preserve"> columns </w:t>
      </w:r>
      <w:r w:rsidR="00563BCA" w:rsidRPr="006C1C2E">
        <w:rPr>
          <w:i/>
          <w:iCs/>
        </w:rPr>
        <w:t>f</w:t>
      </w:r>
      <w:r w:rsidR="00563BCA">
        <w:t>,</w:t>
      </w:r>
      <w:r w:rsidR="007F109C">
        <w:t xml:space="preserve"> </w:t>
      </w:r>
      <w:r w:rsidR="007F109C" w:rsidRPr="00D945C6">
        <w:rPr>
          <w:i/>
          <w:iCs/>
        </w:rPr>
        <w:t>cf, rf, crf</w:t>
      </w:r>
      <w:r w:rsidR="007F109C">
        <w:t xml:space="preserve">, and </w:t>
      </w:r>
      <w:r w:rsidR="007F109C" w:rsidRPr="00D945C6">
        <w:rPr>
          <w:i/>
          <w:iCs/>
        </w:rPr>
        <w:t>cpf</w:t>
      </w:r>
      <w:r w:rsidR="007F109C">
        <w:t>. (10 points)</w:t>
      </w:r>
    </w:p>
    <w:p w14:paraId="3372D303" w14:textId="0FF1ECC1" w:rsidR="00C70399" w:rsidRDefault="00C70399" w:rsidP="006C1C2E">
      <w:pPr>
        <w:pStyle w:val="ListParagraph"/>
        <w:ind w:left="709" w:hanging="142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850"/>
        <w:gridCol w:w="957"/>
        <w:gridCol w:w="944"/>
        <w:gridCol w:w="1050"/>
        <w:gridCol w:w="1357"/>
      </w:tblGrid>
      <w:tr w:rsidR="00C70399" w14:paraId="5D7546D7" w14:textId="77777777" w:rsidTr="00320D3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01540ED" w14:textId="77777777" w:rsidR="00C70399" w:rsidRDefault="00C70399" w:rsidP="006C1C2E">
            <w:pPr>
              <w:ind w:left="709" w:hanging="142"/>
              <w:jc w:val="center"/>
            </w:pPr>
            <w:r>
              <w:t>Household size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6876E6" w14:textId="77777777" w:rsidR="00C70399" w:rsidRPr="00DC7ECF" w:rsidRDefault="00C70399" w:rsidP="006C1C2E">
            <w:pPr>
              <w:ind w:left="709" w:hanging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A6353E" w14:textId="77777777" w:rsidR="00C70399" w:rsidRPr="00DC7ECF" w:rsidRDefault="00C70399" w:rsidP="006C1C2E">
            <w:pPr>
              <w:ind w:left="709" w:hanging="142"/>
              <w:jc w:val="center"/>
              <w:rPr>
                <w:i/>
                <w:iCs/>
              </w:rPr>
            </w:pPr>
            <w:r w:rsidRPr="00DC7ECF">
              <w:rPr>
                <w:i/>
                <w:iCs/>
              </w:rPr>
              <w:t>cf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554AEA" w14:textId="77777777" w:rsidR="00C70399" w:rsidRPr="00DC7ECF" w:rsidRDefault="00C70399" w:rsidP="006C1C2E">
            <w:pPr>
              <w:ind w:left="709" w:hanging="142"/>
              <w:jc w:val="center"/>
              <w:rPr>
                <w:i/>
                <w:iCs/>
              </w:rPr>
            </w:pPr>
            <w:r w:rsidRPr="00DC7ECF">
              <w:rPr>
                <w:i/>
                <w:iCs/>
              </w:rPr>
              <w:t>rf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27C01C" w14:textId="77777777" w:rsidR="00C70399" w:rsidRPr="00DC7ECF" w:rsidRDefault="00C70399" w:rsidP="006C1C2E">
            <w:pPr>
              <w:ind w:left="709" w:hanging="142"/>
              <w:jc w:val="center"/>
              <w:rPr>
                <w:i/>
                <w:iCs/>
              </w:rPr>
            </w:pPr>
            <w:r w:rsidRPr="00DC7ECF">
              <w:rPr>
                <w:i/>
                <w:iCs/>
              </w:rPr>
              <w:t>crf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01C87E" w14:textId="77777777" w:rsidR="00C70399" w:rsidRPr="00DC7ECF" w:rsidRDefault="00C70399" w:rsidP="006C1C2E">
            <w:pPr>
              <w:ind w:left="709" w:hanging="142"/>
              <w:jc w:val="center"/>
              <w:rPr>
                <w:i/>
                <w:iCs/>
              </w:rPr>
            </w:pPr>
            <w:r w:rsidRPr="00DC7ECF">
              <w:rPr>
                <w:i/>
                <w:iCs/>
              </w:rPr>
              <w:t>cpf</w:t>
            </w:r>
            <w:r>
              <w:rPr>
                <w:i/>
                <w:iCs/>
              </w:rPr>
              <w:t>/pr</w:t>
            </w:r>
          </w:p>
        </w:tc>
      </w:tr>
      <w:tr w:rsidR="00C70399" w14:paraId="20EC4156" w14:textId="77777777" w:rsidTr="00320D31">
        <w:trPr>
          <w:jc w:val="center"/>
        </w:trPr>
        <w:tc>
          <w:tcPr>
            <w:tcW w:w="0" w:type="auto"/>
          </w:tcPr>
          <w:p w14:paraId="772B815D" w14:textId="77777777" w:rsidR="00C70399" w:rsidRDefault="00C70399" w:rsidP="006C1C2E">
            <w:pPr>
              <w:ind w:left="709" w:hanging="142"/>
              <w:jc w:val="center"/>
            </w:pPr>
            <w:r>
              <w:t xml:space="preserve"> 7</w:t>
            </w:r>
          </w:p>
        </w:tc>
        <w:tc>
          <w:tcPr>
            <w:tcW w:w="0" w:type="auto"/>
          </w:tcPr>
          <w:p w14:paraId="5B0ED621" w14:textId="685183D1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633987E1" w14:textId="5785B7FA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311E9F0D" w14:textId="0F41B9A5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7EC8872B" w14:textId="498AC218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6DF66777" w14:textId="763A8C19" w:rsidR="00C70399" w:rsidRDefault="00C70399" w:rsidP="006C1C2E">
            <w:pPr>
              <w:ind w:left="709" w:hanging="142"/>
              <w:jc w:val="center"/>
            </w:pPr>
          </w:p>
        </w:tc>
      </w:tr>
      <w:tr w:rsidR="00C70399" w14:paraId="738492BD" w14:textId="77777777" w:rsidTr="00320D31">
        <w:trPr>
          <w:jc w:val="center"/>
        </w:trPr>
        <w:tc>
          <w:tcPr>
            <w:tcW w:w="0" w:type="auto"/>
          </w:tcPr>
          <w:p w14:paraId="22933285" w14:textId="77777777" w:rsidR="00C70399" w:rsidRDefault="00C70399" w:rsidP="006C1C2E">
            <w:pPr>
              <w:ind w:left="709" w:hanging="142"/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0405ED97" w14:textId="367681F8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72786217" w14:textId="3EC564E0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0F57FAF4" w14:textId="5EF803CD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3D431A03" w14:textId="0AE755CA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5249C7D8" w14:textId="52FB42B6" w:rsidR="00C70399" w:rsidRDefault="00C70399" w:rsidP="006C1C2E">
            <w:pPr>
              <w:ind w:left="709" w:hanging="142"/>
              <w:jc w:val="center"/>
            </w:pPr>
          </w:p>
        </w:tc>
      </w:tr>
      <w:tr w:rsidR="00C70399" w14:paraId="6D717A0B" w14:textId="77777777" w:rsidTr="00320D31">
        <w:trPr>
          <w:jc w:val="center"/>
        </w:trPr>
        <w:tc>
          <w:tcPr>
            <w:tcW w:w="0" w:type="auto"/>
          </w:tcPr>
          <w:p w14:paraId="3FFE64BB" w14:textId="77777777" w:rsidR="00C70399" w:rsidRDefault="00C70399" w:rsidP="006C1C2E">
            <w:pPr>
              <w:ind w:left="709" w:hanging="142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D6B2E61" w14:textId="7D97A07B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33DF0DEA" w14:textId="16E01657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0F259936" w14:textId="686B1602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30735FDF" w14:textId="3F620CF4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5531AAC7" w14:textId="020E6735" w:rsidR="00C70399" w:rsidRDefault="00C70399" w:rsidP="006C1C2E">
            <w:pPr>
              <w:ind w:left="709" w:hanging="142"/>
              <w:jc w:val="center"/>
            </w:pPr>
          </w:p>
        </w:tc>
      </w:tr>
      <w:tr w:rsidR="00C70399" w14:paraId="42CFD62C" w14:textId="77777777" w:rsidTr="00320D31">
        <w:trPr>
          <w:jc w:val="center"/>
        </w:trPr>
        <w:tc>
          <w:tcPr>
            <w:tcW w:w="0" w:type="auto"/>
          </w:tcPr>
          <w:p w14:paraId="3563EB76" w14:textId="77777777" w:rsidR="00C70399" w:rsidRDefault="00C70399" w:rsidP="006C1C2E">
            <w:pPr>
              <w:ind w:left="709" w:hanging="142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54CE442" w14:textId="5C02CEE0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01DDA261" w14:textId="25E5C7CB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2EAB1405" w14:textId="2DA92A68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742BC0CF" w14:textId="6DAD7FCB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4D90B07F" w14:textId="2E8A2233" w:rsidR="00C70399" w:rsidRDefault="00C70399" w:rsidP="006C1C2E">
            <w:pPr>
              <w:ind w:left="709" w:hanging="142"/>
              <w:jc w:val="center"/>
            </w:pPr>
          </w:p>
        </w:tc>
      </w:tr>
      <w:tr w:rsidR="00C70399" w14:paraId="6CA8D8E7" w14:textId="77777777" w:rsidTr="00320D31">
        <w:trPr>
          <w:jc w:val="center"/>
        </w:trPr>
        <w:tc>
          <w:tcPr>
            <w:tcW w:w="0" w:type="auto"/>
          </w:tcPr>
          <w:p w14:paraId="3A582E40" w14:textId="77777777" w:rsidR="00C70399" w:rsidRDefault="00C70399" w:rsidP="006C1C2E">
            <w:pPr>
              <w:ind w:left="709" w:hanging="142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63F3260A" w14:textId="152F1C84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020730D8" w14:textId="5A0BF7E3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68E96E76" w14:textId="43B569D8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5E3F9436" w14:textId="0F23F19F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4825C950" w14:textId="38B65C72" w:rsidR="00C70399" w:rsidRDefault="00C70399" w:rsidP="006C1C2E">
            <w:pPr>
              <w:ind w:left="709" w:hanging="142"/>
              <w:jc w:val="center"/>
            </w:pPr>
          </w:p>
        </w:tc>
      </w:tr>
      <w:tr w:rsidR="00C70399" w14:paraId="16C66B23" w14:textId="77777777" w:rsidTr="00320D31">
        <w:trPr>
          <w:jc w:val="center"/>
        </w:trPr>
        <w:tc>
          <w:tcPr>
            <w:tcW w:w="0" w:type="auto"/>
          </w:tcPr>
          <w:p w14:paraId="249603C4" w14:textId="77777777" w:rsidR="00C70399" w:rsidRDefault="00C70399" w:rsidP="006C1C2E">
            <w:pPr>
              <w:ind w:left="709" w:hanging="142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A1B34C5" w14:textId="15057005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70C436BD" w14:textId="0307A0EE" w:rsidR="00C70399" w:rsidRDefault="00C70399" w:rsidP="006C1C2E">
            <w:pPr>
              <w:ind w:left="709" w:hanging="142"/>
            </w:pPr>
          </w:p>
        </w:tc>
        <w:tc>
          <w:tcPr>
            <w:tcW w:w="0" w:type="auto"/>
          </w:tcPr>
          <w:p w14:paraId="3274F44F" w14:textId="50CE933B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4BCD5A15" w14:textId="513BA52A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2005BA3D" w14:textId="4841DA31" w:rsidR="00C70399" w:rsidRDefault="00C70399" w:rsidP="006C1C2E">
            <w:pPr>
              <w:ind w:left="709" w:hanging="142"/>
              <w:jc w:val="center"/>
            </w:pPr>
          </w:p>
        </w:tc>
      </w:tr>
      <w:tr w:rsidR="00C70399" w14:paraId="3C89A73E" w14:textId="77777777" w:rsidTr="00320D31">
        <w:trPr>
          <w:jc w:val="center"/>
        </w:trPr>
        <w:tc>
          <w:tcPr>
            <w:tcW w:w="0" w:type="auto"/>
          </w:tcPr>
          <w:p w14:paraId="5508E14D" w14:textId="77777777" w:rsidR="00C70399" w:rsidRDefault="00C70399" w:rsidP="006C1C2E">
            <w:pPr>
              <w:ind w:left="709" w:hanging="142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0B81AAB" w14:textId="4D89DCFC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41E3E7D7" w14:textId="6E703B7A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5F41F526" w14:textId="2F83E17E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0066AF0A" w14:textId="2D16064C" w:rsidR="00C70399" w:rsidRDefault="00C70399" w:rsidP="006C1C2E">
            <w:pPr>
              <w:ind w:left="709" w:hanging="142"/>
              <w:jc w:val="center"/>
            </w:pPr>
          </w:p>
        </w:tc>
        <w:tc>
          <w:tcPr>
            <w:tcW w:w="0" w:type="auto"/>
          </w:tcPr>
          <w:p w14:paraId="7E55CC40" w14:textId="47C31089" w:rsidR="00C70399" w:rsidRDefault="00C70399" w:rsidP="006C1C2E">
            <w:pPr>
              <w:ind w:left="709" w:hanging="142"/>
              <w:jc w:val="center"/>
            </w:pPr>
          </w:p>
        </w:tc>
      </w:tr>
    </w:tbl>
    <w:p w14:paraId="4F145DD6" w14:textId="77777777" w:rsidR="00C70399" w:rsidRDefault="00C70399" w:rsidP="006C1C2E">
      <w:pPr>
        <w:pStyle w:val="ListParagraph"/>
        <w:ind w:left="709" w:hanging="142"/>
        <w:jc w:val="both"/>
      </w:pPr>
    </w:p>
    <w:p w14:paraId="2CC13835" w14:textId="77777777" w:rsidR="007F109C" w:rsidRDefault="007F109C" w:rsidP="006C1C2E">
      <w:pPr>
        <w:ind w:left="709" w:hanging="142"/>
        <w:jc w:val="both"/>
      </w:pPr>
    </w:p>
    <w:p w14:paraId="0B96256B" w14:textId="4D42C4B0" w:rsidR="007F109C" w:rsidRDefault="00D945C6" w:rsidP="006C1C2E">
      <w:pPr>
        <w:ind w:left="709" w:hanging="142"/>
        <w:jc w:val="both"/>
      </w:pPr>
      <w:r>
        <w:lastRenderedPageBreak/>
        <w:t>b</w:t>
      </w:r>
      <w:r w:rsidR="007F109C">
        <w:t>. What percentage of households have three or fewer members? (1 point)</w:t>
      </w:r>
    </w:p>
    <w:p w14:paraId="1A263D62" w14:textId="77777777" w:rsidR="007F109C" w:rsidRDefault="007F109C" w:rsidP="006C1C2E">
      <w:pPr>
        <w:ind w:left="709" w:hanging="142"/>
      </w:pPr>
    </w:p>
    <w:p w14:paraId="480DA554" w14:textId="77777777" w:rsidR="007F109C" w:rsidRDefault="007F109C" w:rsidP="006C1C2E">
      <w:pPr>
        <w:ind w:left="709" w:hanging="142"/>
        <w:jc w:val="both"/>
      </w:pPr>
    </w:p>
    <w:p w14:paraId="4E8C615B" w14:textId="15805F8B" w:rsidR="007F109C" w:rsidRDefault="00D945C6" w:rsidP="006C1C2E">
      <w:pPr>
        <w:ind w:left="709" w:hanging="142"/>
        <w:jc w:val="both"/>
      </w:pPr>
      <w:r>
        <w:t>c</w:t>
      </w:r>
      <w:r w:rsidR="007F109C">
        <w:t>. What household size corresponds to the 80th percentile? (1 point)</w:t>
      </w:r>
    </w:p>
    <w:p w14:paraId="7A7FB1BA" w14:textId="77777777" w:rsidR="007F109C" w:rsidRDefault="007F109C" w:rsidP="006C1C2E">
      <w:pPr>
        <w:ind w:left="709" w:hanging="142"/>
        <w:jc w:val="both"/>
      </w:pPr>
    </w:p>
    <w:p w14:paraId="0FD22C54" w14:textId="77777777" w:rsidR="007F109C" w:rsidRDefault="007F109C" w:rsidP="006C1C2E">
      <w:pPr>
        <w:ind w:left="709" w:hanging="142"/>
        <w:jc w:val="both"/>
      </w:pPr>
    </w:p>
    <w:p w14:paraId="0CFB3A75" w14:textId="78DE1589" w:rsidR="007F109C" w:rsidRDefault="00D945C6" w:rsidP="006C1C2E">
      <w:pPr>
        <w:ind w:left="709" w:hanging="142"/>
        <w:jc w:val="both"/>
      </w:pPr>
      <w:r>
        <w:t>d</w:t>
      </w:r>
      <w:r w:rsidR="007F109C">
        <w:t>. How many households have only one member? To what proportion does that correspond? (2 points)</w:t>
      </w:r>
    </w:p>
    <w:p w14:paraId="1CFE46DD" w14:textId="77777777" w:rsidR="007F109C" w:rsidRDefault="007F109C" w:rsidP="006C1C2E">
      <w:pPr>
        <w:ind w:left="709" w:hanging="142"/>
        <w:jc w:val="both"/>
      </w:pPr>
    </w:p>
    <w:p w14:paraId="61F15424" w14:textId="77777777" w:rsidR="007F109C" w:rsidRDefault="007F109C" w:rsidP="006C1C2E">
      <w:pPr>
        <w:ind w:left="709" w:hanging="142"/>
        <w:jc w:val="both"/>
      </w:pPr>
    </w:p>
    <w:p w14:paraId="0235CA57" w14:textId="7AED11E4" w:rsidR="007F109C" w:rsidRDefault="00D945C6" w:rsidP="006C1C2E">
      <w:pPr>
        <w:ind w:left="709" w:hanging="142"/>
        <w:jc w:val="both"/>
      </w:pPr>
      <w:r>
        <w:t>e</w:t>
      </w:r>
      <w:r w:rsidR="007F109C">
        <w:t>. What proportion of households have five or more members? (2 points)</w:t>
      </w:r>
    </w:p>
    <w:p w14:paraId="64A0163D" w14:textId="77777777" w:rsidR="007F109C" w:rsidRDefault="007F109C" w:rsidP="006C1C2E">
      <w:pPr>
        <w:ind w:left="709" w:hanging="142"/>
        <w:jc w:val="both"/>
      </w:pPr>
    </w:p>
    <w:p w14:paraId="6C820990" w14:textId="77777777" w:rsidR="007F109C" w:rsidRDefault="007F109C" w:rsidP="006C1C2E">
      <w:pPr>
        <w:ind w:left="709" w:hanging="142"/>
        <w:jc w:val="both"/>
      </w:pPr>
    </w:p>
    <w:p w14:paraId="43751A71" w14:textId="73D45209" w:rsidR="007F109C" w:rsidRPr="007F109C" w:rsidRDefault="00BF34C6" w:rsidP="006C1C2E">
      <w:pPr>
        <w:ind w:left="709" w:hanging="142"/>
        <w:jc w:val="both"/>
      </w:pPr>
      <w:r>
        <w:t>f</w:t>
      </w:r>
      <w:r w:rsidR="007F109C">
        <w:t xml:space="preserve">. Draw a bar graph to represent the data. </w:t>
      </w:r>
      <w:r w:rsidR="00407776">
        <w:t xml:space="preserve">You can draw the bar graph by hand and take a photo/scan with your phone; or you can use Excel or another piece of software. </w:t>
      </w:r>
      <w:r w:rsidR="007F109C">
        <w:t>(3 points)</w:t>
      </w:r>
    </w:p>
    <w:sectPr w:rsidR="007F109C" w:rsidRPr="007F1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(Body CS)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P Greek Century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3DC6"/>
    <w:multiLevelType w:val="multilevel"/>
    <w:tmpl w:val="5AAE34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5B6133"/>
    <w:multiLevelType w:val="hybridMultilevel"/>
    <w:tmpl w:val="7E46CD6A"/>
    <w:lvl w:ilvl="0" w:tplc="66B6BE0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40606C"/>
    <w:multiLevelType w:val="multilevel"/>
    <w:tmpl w:val="95E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032D58"/>
    <w:multiLevelType w:val="hybridMultilevel"/>
    <w:tmpl w:val="B20885D0"/>
    <w:lvl w:ilvl="0" w:tplc="F2D435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16ED5"/>
    <w:multiLevelType w:val="hybridMultilevel"/>
    <w:tmpl w:val="36FA9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DF2"/>
    <w:multiLevelType w:val="hybridMultilevel"/>
    <w:tmpl w:val="91E4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04060">
    <w:abstractNumId w:val="3"/>
  </w:num>
  <w:num w:numId="2" w16cid:durableId="209196651">
    <w:abstractNumId w:val="0"/>
  </w:num>
  <w:num w:numId="3" w16cid:durableId="1215778617">
    <w:abstractNumId w:val="2"/>
  </w:num>
  <w:num w:numId="4" w16cid:durableId="825783711">
    <w:abstractNumId w:val="4"/>
  </w:num>
  <w:num w:numId="5" w16cid:durableId="2023820549">
    <w:abstractNumId w:val="1"/>
  </w:num>
  <w:num w:numId="6" w16cid:durableId="125972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8"/>
    <w:rsid w:val="0000279C"/>
    <w:rsid w:val="00051BAC"/>
    <w:rsid w:val="0015285B"/>
    <w:rsid w:val="00170836"/>
    <w:rsid w:val="001E14B0"/>
    <w:rsid w:val="002A7613"/>
    <w:rsid w:val="002F6151"/>
    <w:rsid w:val="0030049E"/>
    <w:rsid w:val="003A1AFE"/>
    <w:rsid w:val="00407776"/>
    <w:rsid w:val="00443801"/>
    <w:rsid w:val="0048240A"/>
    <w:rsid w:val="00487C25"/>
    <w:rsid w:val="00511D78"/>
    <w:rsid w:val="00563BCA"/>
    <w:rsid w:val="00575570"/>
    <w:rsid w:val="00611DB8"/>
    <w:rsid w:val="00637A6E"/>
    <w:rsid w:val="006C1C2E"/>
    <w:rsid w:val="007442EC"/>
    <w:rsid w:val="007526B3"/>
    <w:rsid w:val="007F109C"/>
    <w:rsid w:val="00820062"/>
    <w:rsid w:val="00995666"/>
    <w:rsid w:val="00A839CA"/>
    <w:rsid w:val="00BB1B62"/>
    <w:rsid w:val="00BF34C6"/>
    <w:rsid w:val="00C70399"/>
    <w:rsid w:val="00CD7653"/>
    <w:rsid w:val="00D17FC7"/>
    <w:rsid w:val="00D37EEF"/>
    <w:rsid w:val="00D945C6"/>
    <w:rsid w:val="00DC2FDD"/>
    <w:rsid w:val="00F72FD3"/>
    <w:rsid w:val="00F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639"/>
  <w15:chartTrackingRefBased/>
  <w15:docId w15:val="{F50571C2-4857-BB40-9CAD-7F6B647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rial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B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7653"/>
    <w:pPr>
      <w:keepNext/>
      <w:keepLines/>
      <w:numPr>
        <w:numId w:val="2"/>
      </w:numPr>
      <w:spacing w:before="240"/>
      <w:outlineLvl w:val="0"/>
    </w:pPr>
    <w:rPr>
      <w:rFonts w:ascii="Times" w:eastAsiaTheme="majorEastAsia" w:hAnsi="Times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D7653"/>
    <w:pPr>
      <w:keepNext/>
      <w:keepLines/>
      <w:numPr>
        <w:ilvl w:val="1"/>
        <w:numId w:val="3"/>
      </w:numPr>
      <w:spacing w:before="40"/>
      <w:ind w:left="576" w:hanging="576"/>
      <w:outlineLvl w:val="1"/>
    </w:pPr>
    <w:rPr>
      <w:rFonts w:ascii="Times" w:eastAsiaTheme="majorEastAsia" w:hAnsi="Times" w:cstheme="majorBidi"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53"/>
    <w:rPr>
      <w:rFonts w:ascii="Times" w:eastAsiaTheme="majorEastAsia" w:hAnsi="Times" w:cstheme="majorBidi"/>
      <w:b/>
      <w:color w:val="000000" w:themeColor="text1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53"/>
    <w:rPr>
      <w:rFonts w:ascii="Times" w:eastAsiaTheme="majorEastAsia" w:hAnsi="Times" w:cstheme="majorBidi"/>
      <w:i/>
      <w:color w:val="2F5496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820062"/>
    <w:pPr>
      <w:ind w:left="720"/>
      <w:contextualSpacing/>
    </w:pPr>
  </w:style>
  <w:style w:type="paragraph" w:styleId="Revision">
    <w:name w:val="Revision"/>
    <w:hidden/>
    <w:uiPriority w:val="99"/>
    <w:semiHidden/>
    <w:rsid w:val="00407776"/>
  </w:style>
  <w:style w:type="character" w:styleId="CommentReference">
    <w:name w:val="annotation reference"/>
    <w:basedOn w:val="DefaultParagraphFont"/>
    <w:uiPriority w:val="99"/>
    <w:semiHidden/>
    <w:unhideWhenUsed/>
    <w:rsid w:val="00563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BC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7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University Abu Dhabi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Petrosino</dc:creator>
  <cp:keywords/>
  <dc:description/>
  <cp:lastModifiedBy>Jon Sprouse</cp:lastModifiedBy>
  <cp:revision>26</cp:revision>
  <dcterms:created xsi:type="dcterms:W3CDTF">2022-02-01T15:47:00Z</dcterms:created>
  <dcterms:modified xsi:type="dcterms:W3CDTF">2023-10-15T02:22:00Z</dcterms:modified>
</cp:coreProperties>
</file>